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7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300"/>
        <w:gridCol w:w="2977"/>
        <w:gridCol w:w="3402"/>
        <w:gridCol w:w="3827"/>
        <w:gridCol w:w="3969"/>
      </w:tblGrid>
      <w:tr w:rsidR="00BD4CE5" w:rsidRPr="00BD4CE5" w:rsidTr="00BD4CE5">
        <w:trPr>
          <w:trHeight w:val="23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Primero B 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Lunes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Martes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Miércoles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Jueves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Viernes</w:t>
            </w:r>
          </w:p>
        </w:tc>
      </w:tr>
      <w:tr w:rsidR="00BD4CE5" w:rsidRPr="00BD4CE5" w:rsidTr="00BD4CE5">
        <w:trPr>
          <w:trHeight w:val="65"/>
        </w:trPr>
        <w:tc>
          <w:tcPr>
            <w:tcW w:w="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BD4CE5">
              <w:rPr>
                <w:rFonts w:eastAsia="Times New Roman" w:cstheme="minorHAnsi"/>
                <w:sz w:val="14"/>
                <w:szCs w:val="14"/>
              </w:rPr>
              <w:t>6:50 a.m.</w:t>
            </w:r>
          </w:p>
        </w:tc>
        <w:tc>
          <w:tcPr>
            <w:tcW w:w="4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sz w:val="14"/>
                <w:szCs w:val="14"/>
              </w:rPr>
              <w:t>Reflexión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sz w:val="14"/>
                <w:szCs w:val="14"/>
              </w:rPr>
              <w:t>Reflexión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sz w:val="14"/>
                <w:szCs w:val="14"/>
              </w:rPr>
              <w:t>Reflexión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sz w:val="14"/>
                <w:szCs w:val="14"/>
              </w:rPr>
              <w:t>Reflexión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sz w:val="14"/>
                <w:szCs w:val="14"/>
              </w:rPr>
              <w:t>Reflexión</w:t>
            </w:r>
            <w:proofErr w:type="spellEnd"/>
          </w:p>
        </w:tc>
      </w:tr>
      <w:tr w:rsidR="00BD4CE5" w:rsidRPr="00BD4CE5" w:rsidTr="00BD4CE5">
        <w:trPr>
          <w:trHeight w:val="315"/>
        </w:trPr>
        <w:tc>
          <w:tcPr>
            <w:tcW w:w="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BD4CE5">
              <w:rPr>
                <w:rFonts w:eastAsia="Times New Roman" w:cstheme="minorHAnsi"/>
                <w:sz w:val="14"/>
                <w:szCs w:val="14"/>
              </w:rPr>
              <w:t>7:00 - 7:50 am</w:t>
            </w:r>
          </w:p>
        </w:tc>
        <w:tc>
          <w:tcPr>
            <w:tcW w:w="4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MATEMATICAS: Refuerzo de números ordinales (Libro: leer páginas 30 y realizar la 31- Refuerzo de números ordinales: Realizaremos las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páginas 32 y 33 del libro módulo 1.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Luego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actividad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impresa.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LENGUA CASTELLANA: Evaluación del abecedario. Realizaremos actividad impresa de la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bl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. Video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>https://www.youtube.com/watch?v=9j7FajbfjsY&amp;amp;t=581s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MATEMATICAS: La decena: Explicación del tema con objetos y video.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Luego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copiaremos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la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lección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en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el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cuaderno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LENGUA CASTELLANA: Realizaremos actividad de comprensión lectora y reforzaremos combinación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br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y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bl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en las páginas 45 y 46 del cuaderno verde de escritura.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MATEMATICAS: Greater than, less than, equal to.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Actividad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impresa.</w:t>
            </w:r>
          </w:p>
        </w:tc>
      </w:tr>
      <w:tr w:rsidR="00BD4CE5" w:rsidRPr="00BD4CE5" w:rsidTr="00BD4CE5">
        <w:trPr>
          <w:trHeight w:val="315"/>
        </w:trPr>
        <w:tc>
          <w:tcPr>
            <w:tcW w:w="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BD4CE5">
              <w:rPr>
                <w:rFonts w:eastAsia="Times New Roman" w:cstheme="minorHAnsi"/>
                <w:sz w:val="14"/>
                <w:szCs w:val="14"/>
              </w:rPr>
              <w:t>7:50 -8:40 am</w:t>
            </w:r>
          </w:p>
        </w:tc>
        <w:tc>
          <w:tcPr>
            <w:tcW w:w="4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MATH: Conteo en el cuaderno del 10 al 19. Evaluación de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>comparación de cantidades.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Mùsica</w:t>
            </w:r>
            <w:proofErr w:type="spellEnd"/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 xml:space="preserve">: Saludo, </w:t>
            </w:r>
            <w:proofErr w:type="spellStart"/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presentaciòn</w:t>
            </w:r>
            <w:proofErr w:type="spellEnd"/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 xml:space="preserve"> a los estudiantes y normas generales. </w:t>
            </w:r>
            <w:r w:rsidRPr="00BD4CE5">
              <w:rPr>
                <w:rFonts w:eastAsia="Times New Roman" w:cstheme="minorHAnsi"/>
                <w:sz w:val="14"/>
                <w:szCs w:val="14"/>
              </w:rPr>
              <w:t xml:space="preserve">Los </w:t>
            </w:r>
            <w:proofErr w:type="spellStart"/>
            <w:r w:rsidRPr="00BD4CE5">
              <w:rPr>
                <w:rFonts w:eastAsia="Times New Roman" w:cstheme="minorHAnsi"/>
                <w:sz w:val="14"/>
                <w:szCs w:val="14"/>
              </w:rPr>
              <w:t>instrumentos</w:t>
            </w:r>
            <w:proofErr w:type="spellEnd"/>
            <w:r w:rsidRPr="00BD4CE5">
              <w:rPr>
                <w:rFonts w:eastAsia="Times New Roman" w:cstheme="minorHAnsi"/>
                <w:sz w:val="14"/>
                <w:szCs w:val="14"/>
              </w:rPr>
              <w:t xml:space="preserve"> musicales.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Inglés: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Trabao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en los libros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LENGUA CASTELLANA: Evaluación de lectura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LENGUA CASTELLAN: Seguimos reforzando combinación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br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 y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bl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 en las páginas 29 y 30 del libro delgado de lectura y escritura.</w:t>
            </w:r>
          </w:p>
        </w:tc>
      </w:tr>
      <w:tr w:rsidR="00BD4CE5" w:rsidRPr="00BD4CE5" w:rsidTr="00BD4CE5">
        <w:trPr>
          <w:trHeight w:val="315"/>
        </w:trPr>
        <w:tc>
          <w:tcPr>
            <w:tcW w:w="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BD4CE5">
              <w:rPr>
                <w:rFonts w:eastAsia="Times New Roman" w:cstheme="minorHAnsi"/>
                <w:sz w:val="14"/>
                <w:szCs w:val="14"/>
              </w:rPr>
              <w:t>8:40- 9:30 am</w:t>
            </w:r>
          </w:p>
        </w:tc>
        <w:tc>
          <w:tcPr>
            <w:tcW w:w="4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Inglés: Evaluación del vocabulario de los útiles escolares y colores.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Inglés: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Trabao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en los libros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LENGUA CASTELLANA: Combinación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br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y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bl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. Realizaremos las páginas 43 y 44 del cuaderno de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escritura.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Seguimos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en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aprestamiento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en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el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mismo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cuaderno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páginas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14 y 15.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es-ES"/>
              </w:rPr>
            </w:pPr>
            <w:proofErr w:type="spellStart"/>
            <w:proofErr w:type="gram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MATEMATICAS:</w:t>
            </w: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Refuerzo</w:t>
            </w:r>
            <w:proofErr w:type="spellEnd"/>
            <w:proofErr w:type="gramEnd"/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 xml:space="preserve"> de la decena:</w:t>
            </w:r>
            <w:r>
              <w:rPr>
                <w:rFonts w:eastAsia="Times New Roman" w:cstheme="minorHAnsi"/>
                <w:sz w:val="14"/>
                <w:szCs w:val="14"/>
                <w:lang w:val="es-ES"/>
              </w:rPr>
              <w:t xml:space="preserve"> Copiar en el cuaderno de la M </w:t>
            </w: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 xml:space="preserve">las decenas. Luego realizar en </w:t>
            </w:r>
            <w:r>
              <w:rPr>
                <w:rFonts w:eastAsia="Times New Roman" w:cstheme="minorHAnsi"/>
                <w:sz w:val="14"/>
                <w:szCs w:val="14"/>
                <w:lang w:val="es-ES"/>
              </w:rPr>
              <w:t xml:space="preserve">el libro las páginas 38 y 39. </w:t>
            </w:r>
            <w:r>
              <w:rPr>
                <w:rFonts w:eastAsia="Times New Roman" w:cstheme="minorHAnsi"/>
                <w:sz w:val="14"/>
                <w:szCs w:val="14"/>
                <w:lang w:val="es-ES"/>
              </w:rPr>
              <w:br/>
            </w: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 xml:space="preserve">Tarde: Realizar en un octavo de cartulina el recortable </w:t>
            </w: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br/>
              <w:t>123 eligiendo</w:t>
            </w:r>
            <w:r>
              <w:rPr>
                <w:rFonts w:eastAsia="Times New Roman" w:cstheme="minorHAnsi"/>
                <w:sz w:val="14"/>
                <w:szCs w:val="14"/>
                <w:lang w:val="es-ES"/>
              </w:rPr>
              <w:t xml:space="preserve"> las cantidades que desee para </w:t>
            </w: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compararlas utilizan</w:t>
            </w:r>
            <w:r>
              <w:rPr>
                <w:rFonts w:eastAsia="Times New Roman" w:cstheme="minorHAnsi"/>
                <w:sz w:val="14"/>
                <w:szCs w:val="14"/>
                <w:lang w:val="es-ES"/>
              </w:rPr>
              <w:t xml:space="preserve">do los signos mayor que…menor </w:t>
            </w: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que… igual que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Inglés: Taller en clase.</w:t>
            </w:r>
          </w:p>
        </w:tc>
      </w:tr>
      <w:tr w:rsidR="00BD4CE5" w:rsidRPr="00BD4CE5" w:rsidTr="00BD4CE5">
        <w:trPr>
          <w:trHeight w:val="168"/>
        </w:trPr>
        <w:tc>
          <w:tcPr>
            <w:tcW w:w="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9:30- 9:55 am</w:t>
            </w:r>
          </w:p>
        </w:tc>
        <w:tc>
          <w:tcPr>
            <w:tcW w:w="4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Descanso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Descanso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Descanso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Descanso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Descanso</w:t>
            </w:r>
          </w:p>
        </w:tc>
      </w:tr>
      <w:tr w:rsidR="00BD4CE5" w:rsidRPr="00BD4CE5" w:rsidTr="00BD4CE5">
        <w:trPr>
          <w:trHeight w:val="755"/>
        </w:trPr>
        <w:tc>
          <w:tcPr>
            <w:tcW w:w="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10:00- 10:5</w:t>
            </w:r>
            <w:r w:rsidRPr="00BD4CE5">
              <w:rPr>
                <w:rFonts w:eastAsia="Times New Roman" w:cstheme="minorHAnsi"/>
                <w:sz w:val="14"/>
                <w:szCs w:val="14"/>
              </w:rPr>
              <w:t>0 am</w:t>
            </w:r>
          </w:p>
        </w:tc>
        <w:tc>
          <w:tcPr>
            <w:tcW w:w="4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LENGUA CASTELLANA: Repaso del abecedario en el cuaderno. (Completar el abecedario) Aprenderemos la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br/>
              <w:t xml:space="preserve">combinación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br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 y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bl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. Observaremos el video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br/>
              <w:t xml:space="preserve">https://www.youtube.com/watch?v=eqBAe4heKhs </w:t>
            </w:r>
            <w:r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y luego realizaremos actividad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impresa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br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MATEMATICAS:La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recta numérica: Explicación del tema y luego leer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>la página 34 y realizar la 35 y 36.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4CE5" w:rsidRPr="00BD4CE5" w:rsidRDefault="00BD4CE5" w:rsidP="00BD4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EDUCACIÓN FISÍCA: 1. Esquema corporal *Diferentes formaciones *Conocimientos de las partes del cuerpo *Educación en las formas básicas de caminar *Educación en las formas básicas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decaminar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adelante , diagonal * juegos grupales e individuales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Inglés: Trabajo en la sala de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informatica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SCIENCE: Differences between plants and animals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Módulos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página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17-18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br/>
              <w:t xml:space="preserve">Video de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apoyo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: https://www.youtube.com/watch?v=a7ZnK7ZkLkA</w:t>
            </w:r>
          </w:p>
        </w:tc>
      </w:tr>
      <w:tr w:rsidR="00BD4CE5" w:rsidRPr="00BD4CE5" w:rsidTr="00BD4CE5">
        <w:trPr>
          <w:trHeight w:val="1804"/>
        </w:trPr>
        <w:tc>
          <w:tcPr>
            <w:tcW w:w="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10:50- 11:15 am</w:t>
            </w:r>
          </w:p>
        </w:tc>
        <w:tc>
          <w:tcPr>
            <w:tcW w:w="4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ETICA: Seguiremos con el valor de la responsabilidad, o</w:t>
            </w:r>
            <w:r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bservaremos un cuento sobre la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responsabilidad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br/>
              <w:t xml:space="preserve">Cuento el Caos de Leo, valor de la responsabilidad.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br/>
              <w:t xml:space="preserve">https://www.youtube.com/watch?v=Ab9oGiEw6q8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br/>
              <w:t xml:space="preserve">Después de ver el cuento, comentar situaciones en las que hubo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br/>
              <w:t xml:space="preserve">responsabilidad(deber),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tambien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 situaciones donde no hubo responsabilidad,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br/>
              <w:t xml:space="preserve">luego comentar situaciones donde hemos sido responsables y otros en que no. </w:t>
            </w: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br/>
              <w:t xml:space="preserve">Motivaremos y premiaremos con carita felices a los niños que dan cumplimiento de este valor de la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responsabiliodad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SOCIALES: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Realizar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la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página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30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INFORMÁTICA: Tipos de artefactos: mecánicos y electrónicos.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</w:pP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RELIGIÓN:La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 vida y sus manifestaciones https://www.youtube.com/watch?v=UVou_Dmndqc leeremos página 16 y realizamos página 17</w:t>
            </w:r>
          </w:p>
        </w:tc>
      </w:tr>
      <w:tr w:rsidR="00BD4CE5" w:rsidRPr="00BD4CE5" w:rsidTr="00BD4CE5">
        <w:trPr>
          <w:trHeight w:val="315"/>
        </w:trPr>
        <w:tc>
          <w:tcPr>
            <w:tcW w:w="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12:35 -1:25 pm</w:t>
            </w:r>
          </w:p>
        </w:tc>
        <w:tc>
          <w:tcPr>
            <w:tcW w:w="4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SOCIALES: Realizaremos el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punto </w:t>
            </w:r>
            <w:hyperlink r:id="rId4" w:tgtFrame="_blank" w:history="1">
              <w:r w:rsidRPr="00BD4CE5">
                <w:rPr>
                  <w:rFonts w:eastAsia="Times New Roman" w:cstheme="minorHAnsi"/>
                  <w:b/>
                  <w:bCs/>
                  <w:color w:val="0000FF"/>
                  <w:sz w:val="14"/>
                  <w:szCs w:val="14"/>
                  <w:u w:val="single"/>
                  <w:lang w:val="es-ES"/>
                </w:rPr>
                <w:t>3.de</w:t>
              </w:r>
            </w:hyperlink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la página 25 y las páginas 26,27,28- “LAS COSAS QUE ME GUSTAN”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Realizarán la pagina 29 y deberán traer cada uno algún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objeto,alimento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, snacks, ropa, juguete o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>algo de su preferencia para compartir en clases y comentar porqué le gusta o porqué lo prefieren.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Inglés: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Trabao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en el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student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book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.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Actividad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oral ( what is it? it is a ...)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SOCIALES: “CUIDARTE ES TU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RESPONSABILIDAD”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Realizar la pagina 31, escuchar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>audio en el libro web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D85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es-ES"/>
              </w:rPr>
            </w:pPr>
            <w:proofErr w:type="spellStart"/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Danza:Preparación</w:t>
            </w:r>
            <w:proofErr w:type="spellEnd"/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 xml:space="preserve"> Carnavalito-</w:t>
            </w:r>
            <w:proofErr w:type="spellStart"/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>Coordiación</w:t>
            </w:r>
            <w:proofErr w:type="spellEnd"/>
            <w:r w:rsidRPr="00BD4CE5">
              <w:rPr>
                <w:rFonts w:eastAsia="Times New Roman" w:cstheme="minorHAnsi"/>
                <w:sz w:val="14"/>
                <w:szCs w:val="14"/>
                <w:lang w:val="es-ES"/>
              </w:rPr>
              <w:t xml:space="preserve"> y ritmo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SOCIALES: “ALIMENTARTE ES PROTEGERTE”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Realizaremos la pagina 32 y 33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Este día visitaremos el restaurante y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realizaremos una charla sobre cómo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se beneficia tu cuerpo al consumir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 xml:space="preserve">cada uno de los alimentos.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Los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niños</w:t>
            </w:r>
            <w:proofErr w:type="spellEnd"/>
          </w:p>
        </w:tc>
      </w:tr>
      <w:tr w:rsidR="00BD4CE5" w:rsidRPr="00BD4CE5" w:rsidTr="00BD4CE5">
        <w:trPr>
          <w:trHeight w:val="315"/>
        </w:trPr>
        <w:tc>
          <w:tcPr>
            <w:tcW w:w="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1:25- 2:05 p.m.</w:t>
            </w:r>
          </w:p>
        </w:tc>
        <w:tc>
          <w:tcPr>
            <w:tcW w:w="4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</w:pP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RELIGIÓN:Leeremos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 del taller de mi compromiso de Jesús y páginas 104 y 105 Orar es hablar con Dios y página 107 María madre de Dios- Del taller Mi Compromiso con Jesús leeremos la página 10 Experiencia significativa LA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VIDA.San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 Francisco de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>Asís.y</w:t>
            </w:r>
            <w:proofErr w:type="spellEnd"/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lang w:val="es-ES"/>
              </w:rPr>
              <w:t xml:space="preserve"> luego realizamos página 14.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SCIENCE: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Needs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Of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The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Living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Things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(pegar vocabulario, colorear y transcribir cada palabra al lado)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  <w:t>Realizaremos guía de trabajo para practicar el vocabulario aprendido.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SCIENCE:The</w:t>
            </w:r>
            <w:proofErr w:type="spellEnd"/>
            <w:proofErr w:type="gram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vital functions of Living Things: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Nutricion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, reproduction, respiration and relationships.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Realizar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del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módulo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páginas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13-14-15.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>SCIENCERepaso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t xml:space="preserve"> Guía sobre la reproducción en los seres vivos, Realizar módulo página 16.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  <w:lang w:val="es-ES"/>
              </w:rPr>
              <w:br/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Video de </w:t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apoyo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: https://www.youtube.com/watch?v=TeAHHfw-nao&amp;amp;t=29s (animals)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br/>
              <w:t xml:space="preserve">https://www.youtube.com/watch?v=W9OiGA5_mVs&amp;amp;t=17s (plants) </w:t>
            </w:r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br/>
            </w:r>
            <w:proofErr w:type="spellStart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>Evaluación</w:t>
            </w:r>
            <w:proofErr w:type="spellEnd"/>
            <w:r w:rsidRPr="00BD4CE5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Living Things and non-living Things.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4CE5" w:rsidRPr="00BD4CE5" w:rsidRDefault="00BD4CE5" w:rsidP="00BD4CE5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u w:val="single"/>
                <w:lang w:val="es-ES"/>
              </w:rPr>
            </w:pPr>
            <w:r w:rsidRPr="00BD4CE5">
              <w:rPr>
                <w:rFonts w:eastAsia="Times New Roman" w:cstheme="minorHAnsi"/>
                <w:b/>
                <w:bCs/>
                <w:color w:val="222222"/>
                <w:sz w:val="14"/>
                <w:szCs w:val="14"/>
                <w:u w:val="single"/>
                <w:lang w:val="es-ES"/>
              </w:rPr>
              <w:t>ARTE Trabajaremos en el taller de arte</w:t>
            </w:r>
          </w:p>
        </w:tc>
      </w:tr>
    </w:tbl>
    <w:p w:rsidR="0038485A" w:rsidRDefault="0038485A">
      <w:bookmarkStart w:id="0" w:name="_GoBack"/>
      <w:bookmarkEnd w:id="0"/>
    </w:p>
    <w:sectPr w:rsidR="0038485A" w:rsidSect="00BD4C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E5"/>
    <w:rsid w:val="0038485A"/>
    <w:rsid w:val="00B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717C"/>
  <w15:chartTrackingRefBased/>
  <w15:docId w15:val="{A21C1C79-4F89-42AD-8334-DCBB9D1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4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.d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CORAZONISTA41</dc:creator>
  <cp:keywords/>
  <dc:description/>
  <cp:lastModifiedBy>CORAZONISTA41</cp:lastModifiedBy>
  <cp:revision>1</cp:revision>
  <dcterms:created xsi:type="dcterms:W3CDTF">2023-02-03T20:58:00Z</dcterms:created>
  <dcterms:modified xsi:type="dcterms:W3CDTF">2023-02-03T21:03:00Z</dcterms:modified>
</cp:coreProperties>
</file>