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159"/>
        <w:gridCol w:w="1472"/>
        <w:gridCol w:w="1382"/>
        <w:gridCol w:w="1213"/>
        <w:gridCol w:w="1213"/>
      </w:tblGrid>
      <w:tr w:rsidR="005B4891" w:rsidRPr="005B4891" w:rsidTr="005B4891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Segundo D ID 4124956153 2d@sagradocorazon.edu.co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5B4891" w:rsidRPr="005B4891" w:rsidTr="005B4891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</w:tr>
      <w:tr w:rsidR="005B4891" w:rsidRPr="005B4891" w:rsidTr="005B4891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L.Castellana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Vocabulario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3,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actividad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Matemáticas: Ejercicio De sumas, restas y multiplicaciones. Ver video. Trabajo en el librillo páginas 44 y 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L.Castellana: Actividad. Trabajo en caligrafía.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 xml:space="preserve">Matemáticas: Ejercicio con centenas de mil.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Libro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páginas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75 y 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Lengua Castellana: Actividad. Trabajo en Caligrafía</w:t>
            </w:r>
          </w:p>
        </w:tc>
      </w:tr>
      <w:tr w:rsidR="005B4891" w:rsidRPr="005B4891" w:rsidTr="005B489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 xml:space="preserve">Matemáticas Geometría 5 Figuras geométricas planas. ejercicio.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Ver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 xml:space="preserve">L. Castellana: Actividad con el vocabulario 3.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Lectura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crítica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páginas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29 y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>: Practice book pages 74 and 75/ Vocabulary 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 xml:space="preserve">L.Castellana: Evaluación de la fábula.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Actividad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Matemáticas: Ejercicio de figuras geométricas planas. Trabajo en el libro páginas 77, 78 y 79</w:t>
            </w:r>
          </w:p>
        </w:tc>
      </w:tr>
      <w:tr w:rsidR="005B4891" w:rsidRPr="005B4891" w:rsidTr="005B4891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</w:tr>
      <w:tr w:rsidR="005B4891" w:rsidRPr="005B4891" w:rsidTr="005B4891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 xml:space="preserve">Science Lesson 27 Muscles and bones work together.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Ver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 xml:space="preserve">Sociales: Cuiddos de los recursos naturales.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Ver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 xml:space="preserve">Matemáticas: Evaluación de los números ordinales. </w:t>
            </w:r>
            <w:r w:rsidRPr="005B4891">
              <w:rPr>
                <w:rFonts w:ascii="Calibri" w:eastAsia="Times New Roman" w:hAnsi="Calibri" w:cs="Calibri"/>
                <w:color w:val="000000"/>
              </w:rPr>
              <w:t xml:space="preserve">MATH activity.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Science: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>: Camping activity vocabulary.</w:t>
            </w:r>
          </w:p>
        </w:tc>
      </w:tr>
      <w:tr w:rsidR="005B4891" w:rsidRPr="005B4891" w:rsidTr="005B489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Artes: Trabajo en el libro páginas 55 y a57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>: Student´s book pages 74 and 75, and activity number 2 Richmond platform.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Science:Trabajo en el libro páginas 74 y 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Inglés: Quiz in santillana platform.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 xml:space="preserve">Science: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Libro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páginas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76 y 77</w:t>
            </w:r>
          </w:p>
        </w:tc>
      </w:tr>
      <w:tr w:rsidR="005B4891" w:rsidRPr="005B4891" w:rsidTr="005B4891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Inglés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: Vocabulary unit number 7/ Adjectives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>Religión:Trabajo en el libro páginas 68 y 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Ética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Actividad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Sociales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Actividad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y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4891" w:rsidRPr="005B4891" w:rsidRDefault="005B4891" w:rsidP="005B4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891">
              <w:rPr>
                <w:rFonts w:ascii="Calibri" w:eastAsia="Times New Roman" w:hAnsi="Calibri" w:cs="Calibri"/>
                <w:color w:val="000000"/>
                <w:lang w:val="es-CO"/>
              </w:rPr>
              <w:t xml:space="preserve">Sociales: Evaluación de La flora y la fauna.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Libro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4891">
              <w:rPr>
                <w:rFonts w:ascii="Calibri" w:eastAsia="Times New Roman" w:hAnsi="Calibri" w:cs="Calibri"/>
                <w:color w:val="000000"/>
              </w:rPr>
              <w:t>páginas</w:t>
            </w:r>
            <w:proofErr w:type="spellEnd"/>
            <w:r w:rsidRPr="005B4891">
              <w:rPr>
                <w:rFonts w:ascii="Calibri" w:eastAsia="Times New Roman" w:hAnsi="Calibri" w:cs="Calibri"/>
                <w:color w:val="000000"/>
              </w:rPr>
              <w:t xml:space="preserve"> 16 y 17</w:t>
            </w:r>
          </w:p>
        </w:tc>
      </w:tr>
    </w:tbl>
    <w:p w:rsidR="00372BC6" w:rsidRDefault="00372BC6">
      <w:bookmarkStart w:id="0" w:name="_GoBack"/>
      <w:bookmarkEnd w:id="0"/>
    </w:p>
    <w:sectPr w:rsidR="00372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91"/>
    <w:rsid w:val="00372BC6"/>
    <w:rsid w:val="005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3AED2-63B0-47D4-A661-A53E77FB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2020-08-08T01:27:00Z</dcterms:created>
  <dcterms:modified xsi:type="dcterms:W3CDTF">2020-08-08T01:27:00Z</dcterms:modified>
</cp:coreProperties>
</file>