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701"/>
        <w:gridCol w:w="3005"/>
        <w:gridCol w:w="2627"/>
        <w:gridCol w:w="1345"/>
        <w:gridCol w:w="2619"/>
      </w:tblGrid>
      <w:tr w:rsidR="001B49AE" w:rsidRPr="001B49AE" w:rsidTr="001B49AE">
        <w:trPr>
          <w:trHeight w:val="9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B49AE">
              <w:rPr>
                <w:rFonts w:ascii="Calibri" w:eastAsia="Times New Roman" w:hAnsi="Calibri" w:cs="Calibri"/>
                <w:sz w:val="28"/>
                <w:szCs w:val="28"/>
              </w:rPr>
              <w:t>PRIMERO 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1B49AE" w:rsidRPr="001B49AE" w:rsidTr="001B49A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1B49AE" w:rsidRPr="001B49AE" w:rsidTr="001B49A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La narración se realizará un taller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Ingles: We continue working with there is and there are. https://www.youtube.com/watch?v=eUPOGjAEwqg&amp;t=1s exercises: https://www.youtube.com/watch?v=YpgQYFitGGk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: Worksheet about fruits, foods https://www.youtube.com/watch?v=frN3nvhIHUk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Diagramas de barras. Iniciaremos con el libro web 39 para ilustrar al niño en el tema. Actividad: Trabajo en el libro páginas 60,61 y 62. </w:t>
            </w: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Evaluación: Cada niño pasará al tablero, se le dictará una suma reagrupando, debe copiarla y resolverla.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El punto, actividad grupal.</w:t>
            </w:r>
          </w:p>
        </w:tc>
      </w:tr>
      <w:tr w:rsidR="001B49AE" w:rsidRPr="001B49AE" w:rsidTr="001B49A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lastRenderedPageBreak/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  <w:color w:val="000000"/>
              </w:rPr>
              <w:t>Inglés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Review about there is and there are. photocopies. </w:t>
            </w:r>
            <w:hyperlink r:id="rId4" w:tgtFrame="_blank" w:history="1">
              <w:r w:rsidRPr="001B49AE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</w:rPr>
                <w:t>https://www.youtube.com/watch?v=n7LbW1LGu28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Los pictogramas. Mostraremos en el libro web algunos ejemplos en la página 39.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: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57,58 y 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>: Platform activities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Evaluación sobre los temas: Hábito en una vivienda con mi familia, Diferentes viviendas para todos y Los servicios que hay en nuestra casa.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47-49-51.</w:t>
            </w:r>
          </w:p>
        </w:tc>
      </w:tr>
      <w:tr w:rsidR="001B49AE" w:rsidRPr="001B49AE" w:rsidTr="001B49A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Estimación de sumas y restas. Explicación libro web página 31 y 32.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Trabajaremos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las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49, 50 y 51.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science : HEALTHY LIFESTYLE HABITS</w:t>
            </w:r>
            <w:r w:rsidRPr="001B49AE">
              <w:rPr>
                <w:rFonts w:ascii="Calibri" w:eastAsia="Times New Roman" w:hAnsi="Calibri" w:cs="Calibri"/>
                <w:b/>
                <w:bCs/>
              </w:rPr>
              <w:br/>
              <w:t>Didactic activity where students must choose healthy habit , I will explain the importance of being a healthy human being. In our notebook we will draw healthy habits. ¡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Hola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mamá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y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papá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>!</w:t>
            </w:r>
            <w:r w:rsidRPr="001B49AE">
              <w:rPr>
                <w:rFonts w:ascii="Calibri" w:eastAsia="Times New Roman" w:hAnsi="Calibri" w:cs="Calibri"/>
                <w:b/>
                <w:bCs/>
              </w:rPr>
              <w:br/>
            </w: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Para el día viernes 24 de mayo , debo traer recortes de HÁBITOS SALUDABLES para realizar mi rutina diaria. </w:t>
            </w: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1B49AE">
              <w:rPr>
                <w:rFonts w:ascii="Calibri" w:eastAsia="Times New Roman" w:hAnsi="Calibri" w:cs="Calibri"/>
                <w:b/>
                <w:bCs/>
              </w:rPr>
              <w:t>¡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Muchas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gracias!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u w:val="single"/>
                <w:lang w:val="es-MX"/>
              </w:rPr>
              <w:t>RELIGIÓN: :preparación para concurso del ¿Quién quiere SER MARIANO?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SOCIALES:Tema Nuestra vivienda también es nuestro hogar, escuchar audio y lectura de la página 57, trabajo en las actividades de la página 58 sobre acciones de cómo debemos cuidar nuestra vivienda.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Prueba Saber en el libro página 63. </w:t>
            </w: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Copia de la tabla +7 en el cuaderno de matemáticas. </w:t>
            </w: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Tarea en casa fin de semana: Secuencias aditivas (Libro web página 36 ejercicios 1,2,3, y 4) </w:t>
            </w:r>
          </w:p>
        </w:tc>
      </w:tr>
      <w:tr w:rsidR="001B49AE" w:rsidRPr="001B49AE" w:rsidTr="001B49A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1B49AE" w:rsidRPr="001B49AE" w:rsidTr="001B49A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lastRenderedPageBreak/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SOCIALES: Tema los apartamentos y las viviendas modernas, lectura del libro página 54 descripción de cómo es tu casa o apartamento de donde vives, trabajo en clase de las páginas 55-56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Lengua: Lectura y escritura del vocabulario de la pr.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1B49AE">
              <w:rPr>
                <w:rFonts w:ascii="Calibri" w:eastAsia="Times New Roman" w:hAnsi="Calibri" w:cs="Calibri"/>
                <w:lang w:val="es-MX"/>
              </w:rPr>
              <w:t>E. Física EL RITMO. ejecutar movimientos repetidos con periodo de tiempo determinado uniendo el tiempo y el espacio en las acciones del cuerpo de forma simultanea.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Science: We will write a vocabulary of healthy lifestyle habits We'll make pages in our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: Pronouns, he, she and I using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adejtives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. Photocopies about it </w:t>
            </w:r>
          </w:p>
        </w:tc>
      </w:tr>
      <w:tr w:rsidR="001B49AE" w:rsidRPr="001B49AE" w:rsidTr="001B49A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Matemáticas: Cálculo mental (Hoja impresa)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Ética: Actividad evaluativa sobre los valores de la puntualidad, amabilidad y honestidad.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1B49AE">
              <w:rPr>
                <w:rFonts w:ascii="Calibri" w:eastAsia="Times New Roman" w:hAnsi="Calibri" w:cs="Calibri"/>
                <w:lang w:val="es-MX"/>
              </w:rPr>
              <w:t>E. Física EL RITMO. ejecutar movimientos repetidos con periodo de tiempo determinado uniendo el tiempo y el espacio en las acciones del cuerpo de forma simultanea.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SOCIALES: Nuestra casa un lugar seguro, escucharemos un audio sobre el tema desarrollo de la actividad página 59.</w:t>
            </w:r>
          </w:p>
        </w:tc>
      </w:tr>
      <w:tr w:rsidR="001B49AE" w:rsidRPr="001B49AE" w:rsidTr="001B49A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Science: Worksheet about locomotor system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: Review about capital letters https://www.youtube.com/watch?v=c3g2gqt2TpA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fotocopies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about it.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Art: Color the squirrel using the monochrome technique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página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DANZA: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Math: skip counting by </w:t>
            </w:r>
            <w:proofErr w:type="gramStart"/>
            <w:r w:rsidRPr="001B49AE">
              <w:rPr>
                <w:rFonts w:ascii="Calibri" w:eastAsia="Times New Roman" w:hAnsi="Calibri" w:cs="Calibri"/>
                <w:b/>
                <w:bCs/>
              </w:rPr>
              <w:t>twos .</w:t>
            </w:r>
            <w:proofErr w:type="gram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Song : https://www.youtube.com/watch?v=qn5LxbYc9GI</w:t>
            </w:r>
          </w:p>
        </w:tc>
      </w:tr>
      <w:tr w:rsidR="001B49AE" w:rsidRPr="001B49AE" w:rsidTr="001B49A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Religión::preparación para concurso del ¿Quién quiere SER MARIANO?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Secuencias aditivas. Explicación libro web página 35.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52,53 y 54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Actividad de refuerzo de la pr. Actividad en el libro sobre los aumentativos.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Taller sobre los diminutivos y aumentativos.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science: ¡Hola mamá y papá!</w:t>
            </w: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Para el día viernes 24 de mayo , debo traer recortes de HÁBITOS SALUDABLES para realizar mi rutina diaria. </w:t>
            </w: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1B49AE">
              <w:rPr>
                <w:rFonts w:ascii="Calibri" w:eastAsia="Times New Roman" w:hAnsi="Calibri" w:cs="Calibri"/>
                <w:b/>
                <w:bCs/>
              </w:rPr>
              <w:t>¡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Muchas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gracias!</w:t>
            </w:r>
            <w:r w:rsidRPr="001B49AE">
              <w:rPr>
                <w:rFonts w:ascii="Calibri" w:eastAsia="Times New Roman" w:hAnsi="Calibri" w:cs="Calibri"/>
                <w:b/>
                <w:bCs/>
              </w:rPr>
              <w:br/>
              <w:t xml:space="preserve">We will make a daily routine with pictures of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healty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lifestyle habits </w:t>
            </w:r>
          </w:p>
        </w:tc>
      </w:tr>
      <w:tr w:rsidR="001B49AE" w:rsidRPr="001B49AE" w:rsidTr="001B49A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9AE" w:rsidRPr="001B49AE" w:rsidTr="001B49AE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TUTORIA: Escuela deportiva, deben traer los implementos completos.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TUTORIA: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</w:rPr>
              <w:t>lectura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TUTORIA. Se trabajará en el libro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habilmente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en ejercicios de atención.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</w:t>
            </w: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Matemáticas:Evaluación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: Cada niño pasará al tablero, se le dictará una suma reagrupando, debe copiarla y resolverla.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1B49AE">
              <w:rPr>
                <w:rFonts w:ascii="Calibri" w:eastAsia="Times New Roman" w:hAnsi="Calibri" w:cs="Calibri"/>
                <w:b/>
                <w:bCs/>
                <w:lang w:val="es-MX"/>
              </w:rPr>
              <w:t>: Escuela deportiva, deben traer los implementos completos.</w:t>
            </w:r>
          </w:p>
        </w:tc>
      </w:tr>
      <w:tr w:rsidR="001B49AE" w:rsidRPr="001B49AE" w:rsidTr="001B49A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49AE" w:rsidRPr="001B49AE" w:rsidRDefault="001B49AE" w:rsidP="001B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</w:tbl>
    <w:p w:rsidR="00A42ED9" w:rsidRPr="001B49AE" w:rsidRDefault="00A42ED9">
      <w:pPr>
        <w:rPr>
          <w:lang w:val="es-MX"/>
        </w:rPr>
      </w:pPr>
      <w:bookmarkStart w:id="0" w:name="_GoBack"/>
      <w:bookmarkEnd w:id="0"/>
    </w:p>
    <w:sectPr w:rsidR="00A42ED9" w:rsidRPr="001B49AE" w:rsidSect="001B49A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AE"/>
    <w:rsid w:val="001B49AE"/>
    <w:rsid w:val="00A42ED9"/>
    <w:rsid w:val="00EA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2F67E-3133-4C72-95EE-531DFA96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7LbW1LGu2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PRIMERO B</dc:creator>
  <cp:keywords/>
  <dc:description/>
  <cp:lastModifiedBy>AULA PRIMERO B</cp:lastModifiedBy>
  <cp:revision>2</cp:revision>
  <dcterms:created xsi:type="dcterms:W3CDTF">2024-05-17T17:09:00Z</dcterms:created>
  <dcterms:modified xsi:type="dcterms:W3CDTF">2024-05-17T17:09:00Z</dcterms:modified>
</cp:coreProperties>
</file>